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D61A8" w14:textId="192E0545" w:rsidR="00B65CDD" w:rsidRPr="009F055C" w:rsidRDefault="00B65CDD" w:rsidP="00C943D5">
      <w:pPr>
        <w:jc w:val="center"/>
        <w:rPr>
          <w:rFonts w:ascii="Times New Roman" w:hAnsi="Times New Roman" w:cs="Times New Roman"/>
          <w:color w:val="FF0000"/>
          <w:sz w:val="28"/>
          <w:szCs w:val="28"/>
          <w:lang w:val="tr-TR"/>
        </w:rPr>
      </w:pPr>
      <w:bookmarkStart w:id="0" w:name="_GoBack"/>
      <w:bookmarkEnd w:id="0"/>
      <w:r w:rsidRPr="009F055C">
        <w:rPr>
          <w:rFonts w:ascii="Times New Roman" w:hAnsi="Times New Roman" w:cs="Times New Roman"/>
          <w:color w:val="FF0000"/>
          <w:sz w:val="28"/>
          <w:szCs w:val="28"/>
          <w:lang w:val="tr-TR"/>
        </w:rPr>
        <w:t>Bulgaristan'da Yolları Kullanacak veya Ülke İçinden Geçecek Araç Sürücüleri için 10 Önemli Tavsiye</w:t>
      </w:r>
    </w:p>
    <w:p w14:paraId="4C686284" w14:textId="77777777" w:rsidR="00B65CDD" w:rsidRPr="009F055C" w:rsidRDefault="00B65CDD" w:rsidP="00B65CDD">
      <w:pPr>
        <w:rPr>
          <w:rFonts w:ascii="Times New Roman" w:hAnsi="Times New Roman" w:cs="Times New Roman"/>
          <w:sz w:val="24"/>
          <w:szCs w:val="24"/>
          <w:lang w:val="tr-TR"/>
        </w:rPr>
      </w:pPr>
    </w:p>
    <w:p w14:paraId="7AADA73E" w14:textId="44118EBD" w:rsidR="00B65CDD" w:rsidRPr="009F055C" w:rsidRDefault="00B65CDD" w:rsidP="00E15DED">
      <w:pPr>
        <w:jc w:val="center"/>
        <w:rPr>
          <w:rFonts w:ascii="Times New Roman" w:hAnsi="Times New Roman" w:cs="Times New Roman"/>
          <w:b/>
          <w:bCs/>
          <w:sz w:val="24"/>
          <w:szCs w:val="24"/>
          <w:u w:val="single"/>
          <w:lang w:val="tr-TR"/>
        </w:rPr>
      </w:pPr>
      <w:r w:rsidRPr="009F055C">
        <w:rPr>
          <w:rFonts w:ascii="Times New Roman" w:hAnsi="Times New Roman" w:cs="Times New Roman"/>
          <w:b/>
          <w:bCs/>
          <w:sz w:val="24"/>
          <w:szCs w:val="24"/>
          <w:u w:val="single"/>
          <w:lang w:val="tr-TR"/>
        </w:rPr>
        <w:t>Tek başınıza seyahat ediyorsanız:</w:t>
      </w:r>
    </w:p>
    <w:p w14:paraId="72F5E9E2" w14:textId="77777777"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1. Geçiş yapacağınız yolların onarımları hakkında önceden bilgi edinin. Alternatif güzergahlar belirleyin ve molalar planlayın.</w:t>
      </w:r>
    </w:p>
    <w:p w14:paraId="5F1A86C0" w14:textId="197569F1"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2. Yorgun veya uykulu hissettiğinizde durun, dinlenin ve kendinizi </w:t>
      </w:r>
      <w:r w:rsidR="00922621" w:rsidRPr="009F055C">
        <w:rPr>
          <w:rFonts w:ascii="Times New Roman" w:hAnsi="Times New Roman" w:cs="Times New Roman"/>
          <w:sz w:val="24"/>
          <w:szCs w:val="24"/>
          <w:lang w:val="tr-TR"/>
        </w:rPr>
        <w:t>yenileyin</w:t>
      </w:r>
      <w:r w:rsidRPr="009F055C">
        <w:rPr>
          <w:rFonts w:ascii="Times New Roman" w:hAnsi="Times New Roman" w:cs="Times New Roman"/>
          <w:sz w:val="24"/>
          <w:szCs w:val="24"/>
          <w:lang w:val="tr-TR"/>
        </w:rPr>
        <w:t>. Sadece izin verilen yerlerde dinlenme molaları verin. Eğer yanınızda başka bir sürücü varsa, değişin.</w:t>
      </w:r>
    </w:p>
    <w:p w14:paraId="17B05323" w14:textId="77777777"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3. Riskli sollamalardan kaçının. Özellikle yük araçları veya diğer araçların oluşturduğu bir konvoyu sollamak çok risklidir. Aracınızın olanaklarını dikkate alın. Eğer kendi şeridinize zamanında dönebileceğinizden emin değilseniz, uygun anı bekleyin.</w:t>
      </w:r>
    </w:p>
    <w:p w14:paraId="627221F5" w14:textId="77777777"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4. Ülke için izin verilen hızla seyredin ve güvenli takip mesafesini koruyun. Riskli sollamalardan kaçının! Muhtemelen aileniz de yanınızda.</w:t>
      </w:r>
    </w:p>
    <w:p w14:paraId="4F8D8F57" w14:textId="0C3A4377"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5. Sürüş sırasında dikkat dağılmasından kaçının. Cep telefonu kullanmayın, çünkü bu Bulgaristan'da yasaktır ve ceza ile sonuçlanır.</w:t>
      </w:r>
    </w:p>
    <w:p w14:paraId="04C0E68F" w14:textId="16357C0A"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6. Emniyet kemerlerini kullanın. Çocuklarınızı da emniyete alın.</w:t>
      </w:r>
    </w:p>
    <w:p w14:paraId="7759A947" w14:textId="7D0C6C6E"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7. </w:t>
      </w:r>
      <w:r w:rsidR="00C943D5" w:rsidRPr="009F055C">
        <w:rPr>
          <w:rFonts w:ascii="Times New Roman" w:hAnsi="Times New Roman" w:cs="Times New Roman"/>
          <w:sz w:val="24"/>
          <w:szCs w:val="24"/>
          <w:lang w:val="tr-TR"/>
        </w:rPr>
        <w:t>Bulgaristan'da gündüzleri araç kullanırken gündüz farlarının veya kısa farların açık olması zorunludur</w:t>
      </w:r>
      <w:r w:rsidRPr="009F055C">
        <w:rPr>
          <w:rFonts w:ascii="Times New Roman" w:hAnsi="Times New Roman" w:cs="Times New Roman"/>
          <w:sz w:val="24"/>
          <w:szCs w:val="24"/>
          <w:lang w:val="tr-TR"/>
        </w:rPr>
        <w:t>.</w:t>
      </w:r>
    </w:p>
    <w:p w14:paraId="45C004E0" w14:textId="77777777" w:rsidR="00B65CD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8. Gece seyahatinden kaçının, eğer zorunluysa aracınızın aydınlatma donanımının düzgün çalıştığından emin olun.</w:t>
      </w:r>
    </w:p>
    <w:p w14:paraId="7000B3A7" w14:textId="6E9770C4" w:rsidR="00E15DED" w:rsidRPr="009F055C" w:rsidRDefault="00B65CDD" w:rsidP="00E15DED">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9.</w:t>
      </w:r>
      <w:r w:rsidR="00E15DED" w:rsidRPr="009F055C">
        <w:rPr>
          <w:rFonts w:ascii="Times New Roman" w:hAnsi="Times New Roman" w:cs="Times New Roman"/>
          <w:sz w:val="24"/>
          <w:szCs w:val="24"/>
          <w:lang w:val="tr-TR"/>
        </w:rPr>
        <w:t xml:space="preserve"> Sınırda (giriş ve çıkışta) Bulgaristan Cumhuriyeti yollarında işlenen ihlaller için ödenmemiş ve ödenmiş cezalara karşı kontrol edileceksiniz. Cezayı sınır kontrol noktasında bir banka kartı ile ödeyebilirsiniz. </w:t>
      </w:r>
      <w:r w:rsidR="00E15DED" w:rsidRPr="009F055C">
        <w:rPr>
          <w:rFonts w:ascii="Times New Roman" w:hAnsi="Times New Roman" w:cs="Times New Roman"/>
          <w:b/>
          <w:bCs/>
          <w:sz w:val="24"/>
          <w:szCs w:val="24"/>
          <w:lang w:val="tr-TR"/>
        </w:rPr>
        <w:t xml:space="preserve">Trafik </w:t>
      </w:r>
      <w:r w:rsidR="00F45369" w:rsidRPr="009F055C">
        <w:rPr>
          <w:rFonts w:ascii="Times New Roman" w:hAnsi="Times New Roman" w:cs="Times New Roman"/>
          <w:b/>
          <w:bCs/>
          <w:sz w:val="24"/>
          <w:szCs w:val="24"/>
          <w:lang w:val="tr-TR"/>
        </w:rPr>
        <w:t>Polisi’nin</w:t>
      </w:r>
      <w:r w:rsidR="00E15DED" w:rsidRPr="009F055C">
        <w:rPr>
          <w:rFonts w:ascii="Times New Roman" w:hAnsi="Times New Roman" w:cs="Times New Roman"/>
          <w:b/>
          <w:bCs/>
          <w:sz w:val="24"/>
          <w:szCs w:val="24"/>
          <w:lang w:val="tr-TR"/>
        </w:rPr>
        <w:t xml:space="preserve"> devriye araçlarında POS cihazları ile kartla ödeme </w:t>
      </w:r>
      <w:r w:rsidR="009F055C" w:rsidRPr="009F055C">
        <w:rPr>
          <w:rFonts w:ascii="Times New Roman" w:hAnsi="Times New Roman" w:cs="Times New Roman"/>
          <w:b/>
          <w:bCs/>
          <w:sz w:val="24"/>
          <w:szCs w:val="24"/>
          <w:lang w:val="tr-TR"/>
        </w:rPr>
        <w:t>imkânı</w:t>
      </w:r>
      <w:r w:rsidR="00E15DED" w:rsidRPr="009F055C">
        <w:rPr>
          <w:rFonts w:ascii="Times New Roman" w:hAnsi="Times New Roman" w:cs="Times New Roman"/>
          <w:b/>
          <w:bCs/>
          <w:sz w:val="24"/>
          <w:szCs w:val="24"/>
          <w:lang w:val="tr-TR"/>
        </w:rPr>
        <w:t xml:space="preserve"> sağlanmıştır. Sınır noktası polis memurları veya devriye aracıyla nakit para kabul edilmez.</w:t>
      </w:r>
    </w:p>
    <w:p w14:paraId="62BC6594" w14:textId="36EC2617" w:rsidR="00B65CDD" w:rsidRPr="009F055C" w:rsidRDefault="00B65CDD" w:rsidP="00C720F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10. Bulgaristan'da ücretli yol ağını kullanmak için vinyet ücreti ödemeniz gerektiğini unutmayın.</w:t>
      </w:r>
    </w:p>
    <w:p w14:paraId="21A60102" w14:textId="709DC113" w:rsidR="00B65CDD" w:rsidRPr="009F055C" w:rsidRDefault="00B65CDD" w:rsidP="00E15DED">
      <w:pPr>
        <w:jc w:val="center"/>
        <w:rPr>
          <w:rFonts w:ascii="Times New Roman" w:hAnsi="Times New Roman" w:cs="Times New Roman"/>
          <w:b/>
          <w:bCs/>
          <w:sz w:val="24"/>
          <w:szCs w:val="24"/>
          <w:u w:val="single"/>
          <w:lang w:val="tr-TR"/>
        </w:rPr>
      </w:pPr>
      <w:r w:rsidRPr="009F055C">
        <w:rPr>
          <w:rFonts w:ascii="Times New Roman" w:hAnsi="Times New Roman" w:cs="Times New Roman"/>
          <w:b/>
          <w:bCs/>
          <w:sz w:val="24"/>
          <w:szCs w:val="24"/>
          <w:u w:val="single"/>
          <w:lang w:val="tr-TR"/>
        </w:rPr>
        <w:t>Grup halinde seyahat ediyorsanız:</w:t>
      </w:r>
    </w:p>
    <w:p w14:paraId="78817121"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1. Yolu planlayın ve yol üzerindeki onarımlar hakkında önceden bilgi edinin.</w:t>
      </w:r>
    </w:p>
    <w:p w14:paraId="18DE032A"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2. Trafik nedeniyle grubun ayrılması durumunda bekleme ve toplanma noktaları belirleyin.</w:t>
      </w:r>
    </w:p>
    <w:p w14:paraId="182C259F" w14:textId="33AECFDA"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3. Konvoy halinde seyahat ediyorsanız ve </w:t>
      </w:r>
      <w:r w:rsidR="003B66FB" w:rsidRPr="009F055C">
        <w:rPr>
          <w:rFonts w:ascii="Times New Roman" w:hAnsi="Times New Roman" w:cs="Times New Roman"/>
          <w:sz w:val="24"/>
          <w:szCs w:val="24"/>
          <w:lang w:val="tr-TR"/>
        </w:rPr>
        <w:t>öndeki</w:t>
      </w:r>
      <w:r w:rsidRPr="009F055C">
        <w:rPr>
          <w:rFonts w:ascii="Times New Roman" w:hAnsi="Times New Roman" w:cs="Times New Roman"/>
          <w:sz w:val="24"/>
          <w:szCs w:val="24"/>
          <w:lang w:val="tr-TR"/>
        </w:rPr>
        <w:t xml:space="preserve"> araçtan uzaklaşırsanız, grubu yakalamak için riskli manevralar yapmayın. Riskli sollamalardan kaçının. </w:t>
      </w:r>
      <w:r w:rsidR="003B66FB" w:rsidRPr="009F055C">
        <w:rPr>
          <w:rFonts w:ascii="Times New Roman" w:hAnsi="Times New Roman" w:cs="Times New Roman"/>
          <w:sz w:val="24"/>
          <w:szCs w:val="24"/>
          <w:lang w:val="tr-TR"/>
        </w:rPr>
        <w:t xml:space="preserve">Bu, özellikle kamyonlar veya diğer araçların oluşturduğu bir konvoyu sollarken daha da risklidir. </w:t>
      </w:r>
      <w:r w:rsidR="00AB33E3" w:rsidRPr="009F055C">
        <w:rPr>
          <w:rFonts w:ascii="Times New Roman" w:hAnsi="Times New Roman" w:cs="Times New Roman"/>
          <w:sz w:val="24"/>
          <w:szCs w:val="24"/>
          <w:lang w:val="tr-TR"/>
        </w:rPr>
        <w:t>Aracınızın</w:t>
      </w:r>
      <w:r w:rsidR="003B66FB" w:rsidRPr="009F055C">
        <w:rPr>
          <w:rFonts w:ascii="Times New Roman" w:hAnsi="Times New Roman" w:cs="Times New Roman"/>
          <w:sz w:val="24"/>
          <w:szCs w:val="24"/>
          <w:lang w:val="tr-TR"/>
        </w:rPr>
        <w:t xml:space="preserve"> kapasitelerini göz önünde bulundurun. Kendi şeridinize zamanında döneceğinizden emin değilseniz, uygun bir zamanı bekleyin</w:t>
      </w:r>
      <w:r w:rsidRPr="009F055C">
        <w:rPr>
          <w:rFonts w:ascii="Times New Roman" w:hAnsi="Times New Roman" w:cs="Times New Roman"/>
          <w:sz w:val="24"/>
          <w:szCs w:val="24"/>
          <w:lang w:val="tr-TR"/>
        </w:rPr>
        <w:t>.</w:t>
      </w:r>
    </w:p>
    <w:p w14:paraId="70AC038D"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4. Önceden belirlenen yerde toplanın.</w:t>
      </w:r>
    </w:p>
    <w:p w14:paraId="12111A4F"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5. Yolun uzun ve yorucu olması nedeniyle belirli aralıklarla molalar planlayın. Sadece izin verilen yerlerde dinlenme molaları verin.</w:t>
      </w:r>
    </w:p>
    <w:p w14:paraId="352AF356"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lastRenderedPageBreak/>
        <w:t xml:space="preserve">6. </w:t>
      </w:r>
      <w:r w:rsidRPr="009F055C">
        <w:rPr>
          <w:rFonts w:ascii="Times New Roman" w:hAnsi="Times New Roman" w:cs="Times New Roman"/>
          <w:b/>
          <w:bCs/>
          <w:sz w:val="24"/>
          <w:szCs w:val="24"/>
          <w:u w:val="single"/>
          <w:lang w:val="tr-TR"/>
        </w:rPr>
        <w:t>Otoyolda</w:t>
      </w:r>
      <w:r w:rsidRPr="009F055C">
        <w:rPr>
          <w:rFonts w:ascii="Times New Roman" w:hAnsi="Times New Roman" w:cs="Times New Roman"/>
          <w:sz w:val="24"/>
          <w:szCs w:val="24"/>
          <w:lang w:val="tr-TR"/>
        </w:rPr>
        <w:t xml:space="preserve"> sürücünün özel olarak belirlenmiş yerler dışında durması veya park etmesi yasaktır. Zorunlu duraklama şeridinde durmak sadece aracın arızalanması veya sürücü ya da yolcuların sağlık sorunları durumunda mümkündür.</w:t>
      </w:r>
    </w:p>
    <w:p w14:paraId="7F77E5E6" w14:textId="77777777" w:rsidR="00345351"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7. </w:t>
      </w:r>
      <w:r w:rsidR="005236EE" w:rsidRPr="009F055C">
        <w:rPr>
          <w:rFonts w:ascii="Times New Roman" w:hAnsi="Times New Roman" w:cs="Times New Roman"/>
          <w:b/>
          <w:bCs/>
          <w:sz w:val="24"/>
          <w:szCs w:val="24"/>
          <w:lang w:val="tr-TR"/>
        </w:rPr>
        <w:t xml:space="preserve">Otoyolda </w:t>
      </w:r>
      <w:r w:rsidR="005236EE" w:rsidRPr="009F055C">
        <w:rPr>
          <w:rFonts w:ascii="Times New Roman" w:hAnsi="Times New Roman" w:cs="Times New Roman"/>
          <w:sz w:val="24"/>
          <w:szCs w:val="24"/>
          <w:lang w:val="tr-TR"/>
        </w:rPr>
        <w:t>gruptan birinin, kendisinden bağımsız sebeplerle aracı durdurmak zorunda kalması durumunda, bunu hareket şeridinin dışında, zorunlu duraklama şeridinde yapabilir. Gece veya görüş mesafesinin az olduğu durumlarda, durdurulan araç, bir uyarı reflektörlü üçgen ile veya acil durum ışıklarıyla işaretlenmelidir.</w:t>
      </w:r>
    </w:p>
    <w:p w14:paraId="02DFF61D" w14:textId="27B95A6F"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8. </w:t>
      </w:r>
      <w:r w:rsidR="00345351" w:rsidRPr="009F055C">
        <w:rPr>
          <w:rFonts w:ascii="Times New Roman" w:hAnsi="Times New Roman" w:cs="Times New Roman"/>
          <w:sz w:val="24"/>
          <w:szCs w:val="24"/>
          <w:lang w:val="tr-TR"/>
        </w:rPr>
        <w:t xml:space="preserve">Uyarı reflektörlü üçgen, arızalı aracın bulunduğu yolda, aracın bulunduğu şeridin üzerinde ve diğer araçların hareket yönünün karşısında, en az 30 metre mesafeye yerleştirilmelidir. </w:t>
      </w:r>
      <w:r w:rsidR="00345351" w:rsidRPr="009F055C">
        <w:rPr>
          <w:rFonts w:ascii="Times New Roman" w:hAnsi="Times New Roman" w:cs="Times New Roman"/>
          <w:b/>
          <w:bCs/>
          <w:sz w:val="24"/>
          <w:szCs w:val="24"/>
          <w:u w:val="single"/>
          <w:lang w:val="tr-TR"/>
        </w:rPr>
        <w:t>Otoyollarda ve saatte 90 km/saatten fazla hız limitine sahip yollarda</w:t>
      </w:r>
      <w:r w:rsidR="00345351" w:rsidRPr="009F055C">
        <w:rPr>
          <w:rFonts w:ascii="Times New Roman" w:hAnsi="Times New Roman" w:cs="Times New Roman"/>
          <w:sz w:val="24"/>
          <w:szCs w:val="24"/>
          <w:lang w:val="tr-TR"/>
        </w:rPr>
        <w:t xml:space="preserve">, uyarı reflektörlü üçgen </w:t>
      </w:r>
      <w:r w:rsidR="00345351" w:rsidRPr="009F055C">
        <w:rPr>
          <w:rFonts w:ascii="Times New Roman" w:hAnsi="Times New Roman" w:cs="Times New Roman"/>
          <w:b/>
          <w:bCs/>
          <w:sz w:val="24"/>
          <w:szCs w:val="24"/>
          <w:u w:val="single"/>
          <w:lang w:val="tr-TR"/>
        </w:rPr>
        <w:t>en az 100 metre mesafeye yerleştirilmelidir.</w:t>
      </w:r>
    </w:p>
    <w:p w14:paraId="64F1588D" w14:textId="77777777" w:rsidR="00B65CDD" w:rsidRPr="009F055C" w:rsidRDefault="00B65CDD" w:rsidP="00C45620">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9. Bu kurallar, yardım sağlamak amacıyla durdurulan araçlar için de geçerlidir.</w:t>
      </w:r>
    </w:p>
    <w:p w14:paraId="1BCBB6B6" w14:textId="0721CE18" w:rsidR="00B65CDD" w:rsidRPr="009F055C" w:rsidRDefault="00B65CDD" w:rsidP="00C720F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10. Sürücü, zorunlu olarak durdurulmuş aracın dışında ise, reflektörlü yelek giymelidir.</w:t>
      </w:r>
    </w:p>
    <w:p w14:paraId="6B00079A" w14:textId="1089878C" w:rsidR="00B65CDD" w:rsidRPr="009F055C" w:rsidRDefault="00B65CDD" w:rsidP="00C720FC">
      <w:pPr>
        <w:jc w:val="center"/>
        <w:rPr>
          <w:rFonts w:ascii="Times New Roman" w:hAnsi="Times New Roman" w:cs="Times New Roman"/>
          <w:b/>
          <w:bCs/>
          <w:sz w:val="24"/>
          <w:szCs w:val="24"/>
          <w:lang w:val="tr-TR"/>
        </w:rPr>
      </w:pPr>
      <w:r w:rsidRPr="009F055C">
        <w:rPr>
          <w:rFonts w:ascii="Times New Roman" w:hAnsi="Times New Roman" w:cs="Times New Roman"/>
          <w:b/>
          <w:bCs/>
          <w:sz w:val="24"/>
          <w:szCs w:val="24"/>
          <w:lang w:val="tr-TR"/>
        </w:rPr>
        <w:t>Acil durumlar için 112 numaralı telefonu arayın.</w:t>
      </w:r>
    </w:p>
    <w:p w14:paraId="121A14C8" w14:textId="0CCFC595" w:rsidR="00B65CDD" w:rsidRPr="009F055C" w:rsidRDefault="00B65CDD" w:rsidP="00CD204F">
      <w:pPr>
        <w:jc w:val="center"/>
        <w:rPr>
          <w:rFonts w:ascii="Times New Roman" w:hAnsi="Times New Roman" w:cs="Times New Roman"/>
          <w:b/>
          <w:bCs/>
          <w:color w:val="FF0000"/>
          <w:sz w:val="24"/>
          <w:szCs w:val="24"/>
          <w:u w:val="single"/>
          <w:lang w:val="tr-TR"/>
        </w:rPr>
      </w:pPr>
      <w:r w:rsidRPr="009F055C">
        <w:rPr>
          <w:rFonts w:ascii="Times New Roman" w:hAnsi="Times New Roman" w:cs="Times New Roman"/>
          <w:b/>
          <w:bCs/>
          <w:color w:val="FF0000"/>
          <w:sz w:val="24"/>
          <w:szCs w:val="24"/>
          <w:u w:val="single"/>
          <w:lang w:val="tr-TR"/>
        </w:rPr>
        <w:t>Bulgaristan'da Yolları Kullanacak veya Ülke İçinden Geçecek Araç Sürücüleri için Açıklamalı Notlar:</w:t>
      </w:r>
    </w:p>
    <w:p w14:paraId="0D9BEFB0"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1. Sürücü ve tüm yolcular için emniyet kemeri zorunludur, çocuklar için özel koltuklar </w:t>
      </w:r>
      <w:r w:rsidRPr="009F055C">
        <w:rPr>
          <w:rFonts w:ascii="Times New Roman" w:hAnsi="Times New Roman" w:cs="Times New Roman"/>
          <w:b/>
          <w:bCs/>
          <w:sz w:val="24"/>
          <w:szCs w:val="24"/>
          <w:lang w:val="tr-TR"/>
        </w:rPr>
        <w:t>gereklidir</w:t>
      </w:r>
      <w:r w:rsidRPr="009F055C">
        <w:rPr>
          <w:rFonts w:ascii="Times New Roman" w:hAnsi="Times New Roman" w:cs="Times New Roman"/>
          <w:sz w:val="24"/>
          <w:szCs w:val="24"/>
          <w:lang w:val="tr-TR"/>
        </w:rPr>
        <w:t>.</w:t>
      </w:r>
    </w:p>
    <w:p w14:paraId="3246DACD"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w:t>
      </w:r>
      <w:r w:rsidRPr="009F055C">
        <w:rPr>
          <w:rFonts w:ascii="Times New Roman" w:hAnsi="Times New Roman" w:cs="Times New Roman"/>
          <w:i/>
          <w:iCs/>
          <w:sz w:val="24"/>
          <w:szCs w:val="24"/>
          <w:lang w:val="tr-TR"/>
        </w:rPr>
        <w:t>Ceza: 50 leva, sürücü kemer takmışsa ve yolcu değilse, her ikisine de ceza verilir.</w:t>
      </w:r>
      <w:r w:rsidRPr="009F055C">
        <w:rPr>
          <w:rFonts w:ascii="Times New Roman" w:hAnsi="Times New Roman" w:cs="Times New Roman"/>
          <w:sz w:val="24"/>
          <w:szCs w:val="24"/>
          <w:lang w:val="tr-TR"/>
        </w:rPr>
        <w:t>)</w:t>
      </w:r>
    </w:p>
    <w:p w14:paraId="6344B639"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2. Araç farlarının gündüz saatlerinde açık olması </w:t>
      </w:r>
      <w:r w:rsidRPr="009F055C">
        <w:rPr>
          <w:rFonts w:ascii="Times New Roman" w:hAnsi="Times New Roman" w:cs="Times New Roman"/>
          <w:b/>
          <w:bCs/>
          <w:sz w:val="24"/>
          <w:szCs w:val="24"/>
          <w:lang w:val="tr-TR"/>
        </w:rPr>
        <w:t>zorunludur</w:t>
      </w:r>
      <w:r w:rsidRPr="009F055C">
        <w:rPr>
          <w:rFonts w:ascii="Times New Roman" w:hAnsi="Times New Roman" w:cs="Times New Roman"/>
          <w:sz w:val="24"/>
          <w:szCs w:val="24"/>
          <w:lang w:val="tr-TR"/>
        </w:rPr>
        <w:t>.</w:t>
      </w:r>
    </w:p>
    <w:p w14:paraId="5E0F9B0C"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w:t>
      </w:r>
      <w:r w:rsidRPr="009F055C">
        <w:rPr>
          <w:rFonts w:ascii="Times New Roman" w:hAnsi="Times New Roman" w:cs="Times New Roman"/>
          <w:i/>
          <w:iCs/>
          <w:sz w:val="24"/>
          <w:szCs w:val="24"/>
          <w:lang w:val="tr-TR"/>
        </w:rPr>
        <w:t>Ceza: 20-150 leva</w:t>
      </w:r>
      <w:r w:rsidRPr="009F055C">
        <w:rPr>
          <w:rFonts w:ascii="Times New Roman" w:hAnsi="Times New Roman" w:cs="Times New Roman"/>
          <w:sz w:val="24"/>
          <w:szCs w:val="24"/>
          <w:lang w:val="tr-TR"/>
        </w:rPr>
        <w:t>)</w:t>
      </w:r>
    </w:p>
    <w:p w14:paraId="17BBFC3F"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3. Binek araçlar için </w:t>
      </w:r>
      <w:r w:rsidRPr="009F055C">
        <w:rPr>
          <w:rFonts w:ascii="Times New Roman" w:hAnsi="Times New Roman" w:cs="Times New Roman"/>
          <w:b/>
          <w:bCs/>
          <w:sz w:val="24"/>
          <w:szCs w:val="24"/>
          <w:lang w:val="tr-TR"/>
        </w:rPr>
        <w:t>izin verilen</w:t>
      </w:r>
      <w:r w:rsidRPr="009F055C">
        <w:rPr>
          <w:rFonts w:ascii="Times New Roman" w:hAnsi="Times New Roman" w:cs="Times New Roman"/>
          <w:sz w:val="24"/>
          <w:szCs w:val="24"/>
          <w:lang w:val="tr-TR"/>
        </w:rPr>
        <w:t xml:space="preserve"> maksimum hız:</w:t>
      </w:r>
    </w:p>
    <w:p w14:paraId="21C8AB0B"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 Otoyollarda 140 km/s</w:t>
      </w:r>
    </w:p>
    <w:p w14:paraId="2A569AA4"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 Şehir dışı yollarda 90 km/s</w:t>
      </w:r>
    </w:p>
    <w:p w14:paraId="577750A8"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 Şehir içinde 50 km/s</w:t>
      </w:r>
    </w:p>
    <w:p w14:paraId="175E1706"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Belirli bir bölümde hız limiti belirtilmişse, buna uyulması zorunludur.</w:t>
      </w:r>
    </w:p>
    <w:p w14:paraId="0FA5FA6E" w14:textId="0C564229"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w:t>
      </w:r>
      <w:r w:rsidRPr="009F055C">
        <w:rPr>
          <w:rFonts w:ascii="Times New Roman" w:hAnsi="Times New Roman" w:cs="Times New Roman"/>
          <w:i/>
          <w:iCs/>
          <w:sz w:val="24"/>
          <w:szCs w:val="24"/>
          <w:lang w:val="tr-TR"/>
        </w:rPr>
        <w:t xml:space="preserve">Cezalar 20 levadan başlar. </w:t>
      </w:r>
      <w:r w:rsidR="00E4526C" w:rsidRPr="009F055C">
        <w:rPr>
          <w:rFonts w:ascii="Times New Roman" w:hAnsi="Times New Roman" w:cs="Times New Roman"/>
          <w:i/>
          <w:iCs/>
          <w:sz w:val="24"/>
          <w:szCs w:val="24"/>
          <w:lang w:val="tr-TR"/>
        </w:rPr>
        <w:t>Yerleşim yerinde</w:t>
      </w:r>
      <w:r w:rsidRPr="009F055C">
        <w:rPr>
          <w:rFonts w:ascii="Times New Roman" w:hAnsi="Times New Roman" w:cs="Times New Roman"/>
          <w:i/>
          <w:iCs/>
          <w:sz w:val="24"/>
          <w:szCs w:val="24"/>
          <w:lang w:val="tr-TR"/>
        </w:rPr>
        <w:t xml:space="preserve"> 50 km/s üstünde hız yaparsanız, cezalar 700 levadan başlar, her 5 km/s aşım için 50 leva eklenir ve 3 ay süreyle sürücü belgeniz alınır. </w:t>
      </w:r>
      <w:r w:rsidR="00E4526C" w:rsidRPr="009F055C">
        <w:rPr>
          <w:rFonts w:ascii="Times New Roman" w:hAnsi="Times New Roman" w:cs="Times New Roman"/>
          <w:i/>
          <w:iCs/>
          <w:sz w:val="24"/>
          <w:szCs w:val="24"/>
          <w:lang w:val="tr-TR"/>
        </w:rPr>
        <w:t>Yerleşim yerleri</w:t>
      </w:r>
      <w:r w:rsidRPr="009F055C">
        <w:rPr>
          <w:rFonts w:ascii="Times New Roman" w:hAnsi="Times New Roman" w:cs="Times New Roman"/>
          <w:i/>
          <w:iCs/>
          <w:sz w:val="24"/>
          <w:szCs w:val="24"/>
          <w:lang w:val="tr-TR"/>
        </w:rPr>
        <w:t xml:space="preserve"> dışında 50 km/s üstünde hız yaparsanız, cezalar 1000 levadan başlar, her 5 km/s aşım için 50 leva eklenir ve 3 ay süreyle sürücü belgeniz alınır.</w:t>
      </w:r>
      <w:r w:rsidRPr="009F055C">
        <w:rPr>
          <w:rFonts w:ascii="Times New Roman" w:hAnsi="Times New Roman" w:cs="Times New Roman"/>
          <w:sz w:val="24"/>
          <w:szCs w:val="24"/>
          <w:lang w:val="tr-TR"/>
        </w:rPr>
        <w:t>)</w:t>
      </w:r>
    </w:p>
    <w:p w14:paraId="6D84F8BE"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4. Özel cihaz olmadan araç kullanırken cep telefonu kullanımı </w:t>
      </w:r>
      <w:r w:rsidRPr="009F055C">
        <w:rPr>
          <w:rFonts w:ascii="Times New Roman" w:hAnsi="Times New Roman" w:cs="Times New Roman"/>
          <w:b/>
          <w:bCs/>
          <w:sz w:val="24"/>
          <w:szCs w:val="24"/>
          <w:lang w:val="tr-TR"/>
        </w:rPr>
        <w:t>yasaktır.</w:t>
      </w:r>
    </w:p>
    <w:p w14:paraId="2147865D"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w:t>
      </w:r>
      <w:r w:rsidRPr="009F055C">
        <w:rPr>
          <w:rFonts w:ascii="Times New Roman" w:hAnsi="Times New Roman" w:cs="Times New Roman"/>
          <w:i/>
          <w:iCs/>
          <w:sz w:val="24"/>
          <w:szCs w:val="24"/>
          <w:lang w:val="tr-TR"/>
        </w:rPr>
        <w:t>Ceza: 50 leva</w:t>
      </w:r>
      <w:r w:rsidRPr="009F055C">
        <w:rPr>
          <w:rFonts w:ascii="Times New Roman" w:hAnsi="Times New Roman" w:cs="Times New Roman"/>
          <w:sz w:val="24"/>
          <w:szCs w:val="24"/>
          <w:lang w:val="tr-TR"/>
        </w:rPr>
        <w:t>)</w:t>
      </w:r>
    </w:p>
    <w:p w14:paraId="4FFA62A5"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5. Ücretli yol ağını kullanmak için vinyet ücreti ödenmesi </w:t>
      </w:r>
      <w:r w:rsidRPr="009F055C">
        <w:rPr>
          <w:rFonts w:ascii="Times New Roman" w:hAnsi="Times New Roman" w:cs="Times New Roman"/>
          <w:b/>
          <w:bCs/>
          <w:sz w:val="24"/>
          <w:szCs w:val="24"/>
          <w:lang w:val="tr-TR"/>
        </w:rPr>
        <w:t>zorunludur</w:t>
      </w:r>
      <w:r w:rsidRPr="009F055C">
        <w:rPr>
          <w:rFonts w:ascii="Times New Roman" w:hAnsi="Times New Roman" w:cs="Times New Roman"/>
          <w:sz w:val="24"/>
          <w:szCs w:val="24"/>
          <w:lang w:val="tr-TR"/>
        </w:rPr>
        <w:t>. Vinyet elektronik olup, kontrol sırasında sürücünün sunmasına gerek yoktur.</w:t>
      </w:r>
    </w:p>
    <w:p w14:paraId="53A72B02"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   (</w:t>
      </w:r>
      <w:r w:rsidRPr="009F055C">
        <w:rPr>
          <w:rFonts w:ascii="Times New Roman" w:hAnsi="Times New Roman" w:cs="Times New Roman"/>
          <w:i/>
          <w:iCs/>
          <w:sz w:val="24"/>
          <w:szCs w:val="24"/>
          <w:lang w:val="tr-TR"/>
        </w:rPr>
        <w:t xml:space="preserve">Ücret ödenmeden devam etmek </w:t>
      </w:r>
      <w:r w:rsidRPr="009F055C">
        <w:rPr>
          <w:rFonts w:ascii="Times New Roman" w:hAnsi="Times New Roman" w:cs="Times New Roman"/>
          <w:b/>
          <w:bCs/>
          <w:i/>
          <w:iCs/>
          <w:sz w:val="24"/>
          <w:szCs w:val="24"/>
          <w:lang w:val="tr-TR"/>
        </w:rPr>
        <w:t>yasaktır.</w:t>
      </w:r>
      <w:r w:rsidRPr="009F055C">
        <w:rPr>
          <w:rFonts w:ascii="Times New Roman" w:hAnsi="Times New Roman" w:cs="Times New Roman"/>
          <w:i/>
          <w:iCs/>
          <w:sz w:val="24"/>
          <w:szCs w:val="24"/>
          <w:lang w:val="tr-TR"/>
        </w:rPr>
        <w:t xml:space="preserve"> Binek araçlar için ceza 300 leva.</w:t>
      </w:r>
      <w:r w:rsidRPr="009F055C">
        <w:rPr>
          <w:rFonts w:ascii="Times New Roman" w:hAnsi="Times New Roman" w:cs="Times New Roman"/>
          <w:sz w:val="24"/>
          <w:szCs w:val="24"/>
          <w:lang w:val="tr-TR"/>
        </w:rPr>
        <w:t>)</w:t>
      </w:r>
    </w:p>
    <w:p w14:paraId="4F29C81D" w14:textId="77777777" w:rsidR="00B65CDD" w:rsidRPr="009F055C" w:rsidRDefault="00B65CDD"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lastRenderedPageBreak/>
        <w:t xml:space="preserve">6. Alkol ve/veya uyuşturucu madde etkisi altında araç kullanımı </w:t>
      </w:r>
      <w:r w:rsidRPr="009F055C">
        <w:rPr>
          <w:rFonts w:ascii="Times New Roman" w:hAnsi="Times New Roman" w:cs="Times New Roman"/>
          <w:b/>
          <w:bCs/>
          <w:sz w:val="24"/>
          <w:szCs w:val="24"/>
          <w:lang w:val="tr-TR"/>
        </w:rPr>
        <w:t>yasaktır</w:t>
      </w:r>
      <w:r w:rsidRPr="009F055C">
        <w:rPr>
          <w:rFonts w:ascii="Times New Roman" w:hAnsi="Times New Roman" w:cs="Times New Roman"/>
          <w:sz w:val="24"/>
          <w:szCs w:val="24"/>
          <w:lang w:val="tr-TR"/>
        </w:rPr>
        <w:t>.</w:t>
      </w:r>
    </w:p>
    <w:p w14:paraId="2DFB974F" w14:textId="08BDD852" w:rsidR="003E79D5" w:rsidRPr="009F055C" w:rsidRDefault="003E79D5" w:rsidP="00541E9C">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w:t>
      </w:r>
      <w:r w:rsidRPr="009F055C">
        <w:rPr>
          <w:rFonts w:ascii="Times New Roman" w:hAnsi="Times New Roman" w:cs="Times New Roman"/>
          <w:b/>
          <w:bCs/>
          <w:i/>
          <w:iCs/>
          <w:sz w:val="24"/>
          <w:szCs w:val="24"/>
          <w:lang w:val="tr-TR"/>
        </w:rPr>
        <w:t>Geçici olarak, sorumluluk meselesi çözülene kadar</w:t>
      </w:r>
      <w:r w:rsidRPr="009F055C">
        <w:rPr>
          <w:rFonts w:ascii="Times New Roman" w:hAnsi="Times New Roman" w:cs="Times New Roman"/>
          <w:i/>
          <w:iCs/>
          <w:sz w:val="24"/>
          <w:szCs w:val="24"/>
          <w:lang w:val="tr-TR"/>
        </w:rPr>
        <w:t xml:space="preserve">, ancak 18 aydan fazla olmamak kaydıyla, sürücünün motorlu taşıtı kullanma belgesi, uyuşturucu veya alkol etkisi altında araç kullanması durumunda alınır. </w:t>
      </w:r>
      <w:r w:rsidRPr="009F055C">
        <w:rPr>
          <w:rFonts w:ascii="Times New Roman" w:hAnsi="Times New Roman" w:cs="Times New Roman"/>
          <w:b/>
          <w:bCs/>
          <w:i/>
          <w:iCs/>
          <w:sz w:val="24"/>
          <w:szCs w:val="24"/>
          <w:lang w:val="tr-TR"/>
        </w:rPr>
        <w:t>Uyuşturucu veya alkol etkisi altında araç kullanımı nedeniyle aracın kaydı 6 ay ile 1 yıl arasında bir süre için iptal edilir</w:t>
      </w:r>
      <w:r w:rsidRPr="009F055C">
        <w:rPr>
          <w:rFonts w:ascii="Times New Roman" w:hAnsi="Times New Roman" w:cs="Times New Roman"/>
          <w:i/>
          <w:iCs/>
          <w:sz w:val="24"/>
          <w:szCs w:val="24"/>
          <w:lang w:val="tr-TR"/>
        </w:rPr>
        <w:t>. Zorunlu önlemler, uyuşturucu veya alkol testi yapmayı reddetme durumunda da uygulanır.</w:t>
      </w:r>
      <w:r w:rsidRPr="009F055C">
        <w:rPr>
          <w:rFonts w:ascii="Times New Roman" w:hAnsi="Times New Roman" w:cs="Times New Roman"/>
          <w:sz w:val="24"/>
          <w:szCs w:val="24"/>
          <w:lang w:val="tr-TR"/>
        </w:rPr>
        <w:t>)</w:t>
      </w:r>
    </w:p>
    <w:p w14:paraId="74152F87" w14:textId="556351E8" w:rsidR="00010F52" w:rsidRPr="009F055C" w:rsidRDefault="00B65CDD" w:rsidP="00010F52">
      <w:pPr>
        <w:jc w:val="both"/>
        <w:rPr>
          <w:rFonts w:ascii="Times New Roman" w:hAnsi="Times New Roman" w:cs="Times New Roman"/>
          <w:i/>
          <w:iCs/>
          <w:sz w:val="24"/>
          <w:szCs w:val="24"/>
          <w:lang w:val="tr-TR"/>
        </w:rPr>
      </w:pPr>
      <w:r w:rsidRPr="009F055C">
        <w:rPr>
          <w:rFonts w:ascii="Times New Roman" w:hAnsi="Times New Roman" w:cs="Times New Roman"/>
          <w:sz w:val="24"/>
          <w:szCs w:val="24"/>
          <w:lang w:val="tr-TR"/>
        </w:rPr>
        <w:t xml:space="preserve">   </w:t>
      </w:r>
      <w:r w:rsidR="00010F52" w:rsidRPr="009F055C">
        <w:rPr>
          <w:rFonts w:ascii="Times New Roman" w:hAnsi="Times New Roman" w:cs="Times New Roman"/>
          <w:b/>
          <w:bCs/>
          <w:i/>
          <w:iCs/>
          <w:sz w:val="24"/>
          <w:szCs w:val="24"/>
          <w:lang w:val="tr-TR"/>
        </w:rPr>
        <w:t>Ceza ve yaptırımlar şunlardır</w:t>
      </w:r>
      <w:r w:rsidR="00010F52" w:rsidRPr="009F055C">
        <w:rPr>
          <w:rFonts w:ascii="Times New Roman" w:hAnsi="Times New Roman" w:cs="Times New Roman"/>
          <w:i/>
          <w:iCs/>
          <w:sz w:val="24"/>
          <w:szCs w:val="24"/>
          <w:lang w:val="tr-TR"/>
        </w:rPr>
        <w:t>:</w:t>
      </w:r>
    </w:p>
    <w:p w14:paraId="6BCD5044" w14:textId="77777777" w:rsidR="00010F52"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i/>
          <w:iCs/>
          <w:sz w:val="24"/>
          <w:szCs w:val="24"/>
          <w:lang w:val="tr-TR"/>
        </w:rPr>
        <w:t xml:space="preserve">1. Alkollü araç kullanma – </w:t>
      </w:r>
      <w:r w:rsidRPr="009F055C">
        <w:rPr>
          <w:rFonts w:ascii="Times New Roman" w:hAnsi="Times New Roman" w:cs="Times New Roman"/>
          <w:b/>
          <w:bCs/>
          <w:i/>
          <w:iCs/>
          <w:sz w:val="24"/>
          <w:szCs w:val="24"/>
          <w:lang w:val="tr-TR"/>
        </w:rPr>
        <w:t>0,5/1000 ile 0,8/1000</w:t>
      </w:r>
      <w:r w:rsidRPr="009F055C">
        <w:rPr>
          <w:rFonts w:ascii="Times New Roman" w:hAnsi="Times New Roman" w:cs="Times New Roman"/>
          <w:i/>
          <w:iCs/>
          <w:sz w:val="24"/>
          <w:szCs w:val="24"/>
          <w:lang w:val="tr-TR"/>
        </w:rPr>
        <w:t xml:space="preserve"> arası – Bulgaristan sınırları içinde araç kullanma hakkının </w:t>
      </w:r>
      <w:r w:rsidRPr="009F055C">
        <w:rPr>
          <w:rFonts w:ascii="Times New Roman" w:hAnsi="Times New Roman" w:cs="Times New Roman"/>
          <w:b/>
          <w:bCs/>
          <w:i/>
          <w:iCs/>
          <w:sz w:val="24"/>
          <w:szCs w:val="24"/>
          <w:lang w:val="tr-TR"/>
        </w:rPr>
        <w:t>6 ay süreyle alınması ve 500 leva para cezası</w:t>
      </w:r>
      <w:r w:rsidRPr="009F055C">
        <w:rPr>
          <w:rFonts w:ascii="Times New Roman" w:hAnsi="Times New Roman" w:cs="Times New Roman"/>
          <w:i/>
          <w:iCs/>
          <w:sz w:val="24"/>
          <w:szCs w:val="24"/>
          <w:lang w:val="tr-TR"/>
        </w:rPr>
        <w:t>;</w:t>
      </w:r>
    </w:p>
    <w:p w14:paraId="3E8D3538" w14:textId="77777777" w:rsidR="00010F52"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i/>
          <w:iCs/>
          <w:sz w:val="24"/>
          <w:szCs w:val="24"/>
          <w:lang w:val="tr-TR"/>
        </w:rPr>
        <w:t xml:space="preserve">2. Alkollü araç kullanma – </w:t>
      </w:r>
      <w:r w:rsidRPr="009F055C">
        <w:rPr>
          <w:rFonts w:ascii="Times New Roman" w:hAnsi="Times New Roman" w:cs="Times New Roman"/>
          <w:b/>
          <w:bCs/>
          <w:i/>
          <w:iCs/>
          <w:sz w:val="24"/>
          <w:szCs w:val="24"/>
          <w:lang w:val="tr-TR"/>
        </w:rPr>
        <w:t>0,8/1000 ile 1,2/1000 arası</w:t>
      </w:r>
      <w:r w:rsidRPr="009F055C">
        <w:rPr>
          <w:rFonts w:ascii="Times New Roman" w:hAnsi="Times New Roman" w:cs="Times New Roman"/>
          <w:i/>
          <w:iCs/>
          <w:sz w:val="24"/>
          <w:szCs w:val="24"/>
          <w:lang w:val="tr-TR"/>
        </w:rPr>
        <w:t xml:space="preserve"> – Bulgaristan sınırları içinde araç kullanma hakkının </w:t>
      </w:r>
      <w:r w:rsidRPr="009F055C">
        <w:rPr>
          <w:rFonts w:ascii="Times New Roman" w:hAnsi="Times New Roman" w:cs="Times New Roman"/>
          <w:b/>
          <w:bCs/>
          <w:i/>
          <w:iCs/>
          <w:sz w:val="24"/>
          <w:szCs w:val="24"/>
          <w:lang w:val="tr-TR"/>
        </w:rPr>
        <w:t>12 ay süreyle alınması ve 1000 leva para cezası</w:t>
      </w:r>
      <w:r w:rsidRPr="009F055C">
        <w:rPr>
          <w:rFonts w:ascii="Times New Roman" w:hAnsi="Times New Roman" w:cs="Times New Roman"/>
          <w:i/>
          <w:iCs/>
          <w:sz w:val="24"/>
          <w:szCs w:val="24"/>
          <w:lang w:val="tr-TR"/>
        </w:rPr>
        <w:t>;</w:t>
      </w:r>
    </w:p>
    <w:p w14:paraId="4A3F6A34" w14:textId="77777777" w:rsidR="00010F52"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i/>
          <w:iCs/>
          <w:sz w:val="24"/>
          <w:szCs w:val="24"/>
          <w:lang w:val="tr-TR"/>
        </w:rPr>
        <w:t xml:space="preserve">3. Alkollü araç kullanma – </w:t>
      </w:r>
      <w:r w:rsidRPr="009F055C">
        <w:rPr>
          <w:rFonts w:ascii="Times New Roman" w:hAnsi="Times New Roman" w:cs="Times New Roman"/>
          <w:b/>
          <w:bCs/>
          <w:i/>
          <w:iCs/>
          <w:sz w:val="24"/>
          <w:szCs w:val="24"/>
          <w:lang w:val="tr-TR"/>
        </w:rPr>
        <w:t xml:space="preserve">1,2/1000 üzeri </w:t>
      </w:r>
      <w:r w:rsidRPr="009F055C">
        <w:rPr>
          <w:rFonts w:ascii="Times New Roman" w:hAnsi="Times New Roman" w:cs="Times New Roman"/>
          <w:i/>
          <w:iCs/>
          <w:sz w:val="24"/>
          <w:szCs w:val="24"/>
          <w:lang w:val="tr-TR"/>
        </w:rPr>
        <w:t xml:space="preserve">– </w:t>
      </w:r>
      <w:r w:rsidRPr="009F055C">
        <w:rPr>
          <w:rFonts w:ascii="Times New Roman" w:hAnsi="Times New Roman" w:cs="Times New Roman"/>
          <w:b/>
          <w:bCs/>
          <w:i/>
          <w:iCs/>
          <w:sz w:val="24"/>
          <w:szCs w:val="24"/>
          <w:lang w:val="tr-TR"/>
        </w:rPr>
        <w:t>1 ila 3 yıl arası hapis cezası ve 200 ila 1000 leva para cezası</w:t>
      </w:r>
      <w:r w:rsidRPr="009F055C">
        <w:rPr>
          <w:rFonts w:ascii="Times New Roman" w:hAnsi="Times New Roman" w:cs="Times New Roman"/>
          <w:i/>
          <w:iCs/>
          <w:sz w:val="24"/>
          <w:szCs w:val="24"/>
          <w:lang w:val="tr-TR"/>
        </w:rPr>
        <w:t>;</w:t>
      </w:r>
    </w:p>
    <w:p w14:paraId="7DDA23F4" w14:textId="77777777" w:rsidR="00010F52" w:rsidRPr="009F055C" w:rsidRDefault="00010F52" w:rsidP="00010F52">
      <w:pPr>
        <w:jc w:val="both"/>
        <w:rPr>
          <w:rFonts w:ascii="Times New Roman" w:hAnsi="Times New Roman" w:cs="Times New Roman"/>
          <w:b/>
          <w:bCs/>
          <w:i/>
          <w:iCs/>
          <w:sz w:val="24"/>
          <w:szCs w:val="24"/>
          <w:lang w:val="tr-TR"/>
        </w:rPr>
      </w:pPr>
      <w:r w:rsidRPr="009F055C">
        <w:rPr>
          <w:rFonts w:ascii="Times New Roman" w:hAnsi="Times New Roman" w:cs="Times New Roman"/>
          <w:i/>
          <w:iCs/>
          <w:sz w:val="24"/>
          <w:szCs w:val="24"/>
          <w:lang w:val="tr-TR"/>
        </w:rPr>
        <w:t xml:space="preserve">4. Uyuşturucu madde veya türevlerini kullandıktan sonra araç kullanma – </w:t>
      </w:r>
      <w:r w:rsidRPr="009F055C">
        <w:rPr>
          <w:rFonts w:ascii="Times New Roman" w:hAnsi="Times New Roman" w:cs="Times New Roman"/>
          <w:b/>
          <w:bCs/>
          <w:i/>
          <w:iCs/>
          <w:sz w:val="24"/>
          <w:szCs w:val="24"/>
          <w:lang w:val="tr-TR"/>
        </w:rPr>
        <w:t>1 ila 3 yıl arası hapis cezası ve 500 ila 1500 leva para cezası.</w:t>
      </w:r>
    </w:p>
    <w:p w14:paraId="34A24A64" w14:textId="77777777" w:rsidR="00010F52"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b/>
          <w:bCs/>
          <w:i/>
          <w:iCs/>
          <w:sz w:val="24"/>
          <w:szCs w:val="24"/>
          <w:lang w:val="tr-TR"/>
        </w:rPr>
        <w:t>Önemli!</w:t>
      </w:r>
      <w:r w:rsidRPr="009F055C">
        <w:rPr>
          <w:rFonts w:ascii="Times New Roman" w:hAnsi="Times New Roman" w:cs="Times New Roman"/>
          <w:i/>
          <w:iCs/>
          <w:sz w:val="24"/>
          <w:szCs w:val="24"/>
          <w:lang w:val="tr-TR"/>
        </w:rPr>
        <w:t xml:space="preserve"> Mahkeme, suçun işlendiği motorlu taşıtı, sürücünün mülkiyetinde ise devlet lehine el koyar; eğer sürücü taşıtın sahibi değilse, eşdeğerini hükmeder.</w:t>
      </w:r>
    </w:p>
    <w:p w14:paraId="510CB6D1" w14:textId="77777777" w:rsidR="00010F52"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i/>
          <w:iCs/>
          <w:sz w:val="24"/>
          <w:szCs w:val="24"/>
          <w:lang w:val="tr-TR"/>
        </w:rPr>
        <w:t xml:space="preserve">5. Uyuşturucu madde veya türevlerini kullandığını belirlemek amacıyla yapılan </w:t>
      </w:r>
      <w:r w:rsidRPr="009F055C">
        <w:rPr>
          <w:rFonts w:ascii="Times New Roman" w:hAnsi="Times New Roman" w:cs="Times New Roman"/>
          <w:b/>
          <w:bCs/>
          <w:i/>
          <w:iCs/>
          <w:sz w:val="24"/>
          <w:szCs w:val="24"/>
          <w:lang w:val="tr-TR"/>
        </w:rPr>
        <w:t>kontrolleri reddeden sürücüler</w:t>
      </w:r>
      <w:r w:rsidRPr="009F055C">
        <w:rPr>
          <w:rFonts w:ascii="Times New Roman" w:hAnsi="Times New Roman" w:cs="Times New Roman"/>
          <w:i/>
          <w:iCs/>
          <w:sz w:val="24"/>
          <w:szCs w:val="24"/>
          <w:lang w:val="tr-TR"/>
        </w:rPr>
        <w:t xml:space="preserve">, Bulgaristan sınırları içinde araç kullanma hakkından </w:t>
      </w:r>
      <w:r w:rsidRPr="009F055C">
        <w:rPr>
          <w:rFonts w:ascii="Times New Roman" w:hAnsi="Times New Roman" w:cs="Times New Roman"/>
          <w:b/>
          <w:bCs/>
          <w:i/>
          <w:iCs/>
          <w:sz w:val="24"/>
          <w:szCs w:val="24"/>
          <w:lang w:val="tr-TR"/>
        </w:rPr>
        <w:t>2 yıl süreyle mahrum bırakılır ve 2000 leva para cezasına çarptırılır</w:t>
      </w:r>
      <w:r w:rsidRPr="009F055C">
        <w:rPr>
          <w:rFonts w:ascii="Times New Roman" w:hAnsi="Times New Roman" w:cs="Times New Roman"/>
          <w:i/>
          <w:iCs/>
          <w:sz w:val="24"/>
          <w:szCs w:val="24"/>
          <w:lang w:val="tr-TR"/>
        </w:rPr>
        <w:t>;</w:t>
      </w:r>
    </w:p>
    <w:p w14:paraId="6083A8A8" w14:textId="01641079" w:rsidR="00B65CDD" w:rsidRPr="009F055C" w:rsidRDefault="00010F52" w:rsidP="00010F52">
      <w:pPr>
        <w:jc w:val="both"/>
        <w:rPr>
          <w:rFonts w:ascii="Times New Roman" w:hAnsi="Times New Roman" w:cs="Times New Roman"/>
          <w:i/>
          <w:iCs/>
          <w:sz w:val="24"/>
          <w:szCs w:val="24"/>
          <w:lang w:val="tr-TR"/>
        </w:rPr>
      </w:pPr>
      <w:r w:rsidRPr="009F055C">
        <w:rPr>
          <w:rFonts w:ascii="Times New Roman" w:hAnsi="Times New Roman" w:cs="Times New Roman"/>
          <w:i/>
          <w:iCs/>
          <w:sz w:val="24"/>
          <w:szCs w:val="24"/>
          <w:lang w:val="tr-TR"/>
        </w:rPr>
        <w:t xml:space="preserve">6. Uyuşturucu madde veya türevlerini kullandığını belirlemek amacıyla yapılan </w:t>
      </w:r>
      <w:r w:rsidRPr="009F055C">
        <w:rPr>
          <w:rFonts w:ascii="Times New Roman" w:hAnsi="Times New Roman" w:cs="Times New Roman"/>
          <w:b/>
          <w:bCs/>
          <w:i/>
          <w:iCs/>
          <w:sz w:val="24"/>
          <w:szCs w:val="24"/>
          <w:lang w:val="tr-TR"/>
        </w:rPr>
        <w:t>kontrolleri reddeden</w:t>
      </w:r>
      <w:r w:rsidRPr="009F055C">
        <w:rPr>
          <w:rFonts w:ascii="Times New Roman" w:hAnsi="Times New Roman" w:cs="Times New Roman"/>
          <w:i/>
          <w:iCs/>
          <w:sz w:val="24"/>
          <w:szCs w:val="24"/>
          <w:lang w:val="tr-TR"/>
        </w:rPr>
        <w:t xml:space="preserve"> ve bu fiillerden biri nedeniyle idari ceza almış olan sürücüler, </w:t>
      </w:r>
      <w:r w:rsidRPr="009F055C">
        <w:rPr>
          <w:rFonts w:ascii="Times New Roman" w:hAnsi="Times New Roman" w:cs="Times New Roman"/>
          <w:b/>
          <w:bCs/>
          <w:i/>
          <w:iCs/>
          <w:sz w:val="24"/>
          <w:szCs w:val="24"/>
          <w:lang w:val="tr-TR"/>
        </w:rPr>
        <w:t>6 aya kadar hapis cezası ve 2000 leva para cezasına çarptırılır</w:t>
      </w:r>
      <w:r w:rsidR="00B65CDD" w:rsidRPr="009F055C">
        <w:rPr>
          <w:rFonts w:ascii="Times New Roman" w:hAnsi="Times New Roman" w:cs="Times New Roman"/>
          <w:i/>
          <w:iCs/>
          <w:sz w:val="24"/>
          <w:szCs w:val="24"/>
          <w:lang w:val="tr-TR"/>
        </w:rPr>
        <w:t>.)</w:t>
      </w:r>
    </w:p>
    <w:p w14:paraId="314443E4" w14:textId="77777777" w:rsidR="00B139E7" w:rsidRPr="009F055C" w:rsidRDefault="00B139E7" w:rsidP="00B139E7">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7. Zorunlu olarak yol üzerinde duran </w:t>
      </w:r>
      <w:r w:rsidRPr="009F055C">
        <w:rPr>
          <w:rFonts w:ascii="Times New Roman" w:hAnsi="Times New Roman" w:cs="Times New Roman"/>
          <w:b/>
          <w:bCs/>
          <w:sz w:val="24"/>
          <w:szCs w:val="24"/>
          <w:lang w:val="tr-TR"/>
        </w:rPr>
        <w:t>aracı belirtilen şekilde işaretlemeyen</w:t>
      </w:r>
      <w:r w:rsidRPr="009F055C">
        <w:rPr>
          <w:rFonts w:ascii="Times New Roman" w:hAnsi="Times New Roman" w:cs="Times New Roman"/>
          <w:sz w:val="24"/>
          <w:szCs w:val="24"/>
          <w:lang w:val="tr-TR"/>
        </w:rPr>
        <w:t xml:space="preserve"> veya aracı yoldan zamanında kaldırmak için </w:t>
      </w:r>
      <w:r w:rsidRPr="009F055C">
        <w:rPr>
          <w:rFonts w:ascii="Times New Roman" w:hAnsi="Times New Roman" w:cs="Times New Roman"/>
          <w:b/>
          <w:bCs/>
          <w:sz w:val="24"/>
          <w:szCs w:val="24"/>
          <w:lang w:val="tr-TR"/>
        </w:rPr>
        <w:t>gerekli önlemleri almayan sürücüler</w:t>
      </w:r>
      <w:r w:rsidRPr="009F055C">
        <w:rPr>
          <w:rFonts w:ascii="Times New Roman" w:hAnsi="Times New Roman" w:cs="Times New Roman"/>
          <w:sz w:val="24"/>
          <w:szCs w:val="24"/>
          <w:lang w:val="tr-TR"/>
        </w:rPr>
        <w:t xml:space="preserve">, bu durum trafiğe doğrudan bir tehlike oluşturduğunda, </w:t>
      </w:r>
      <w:r w:rsidRPr="009F055C">
        <w:rPr>
          <w:rFonts w:ascii="Times New Roman" w:hAnsi="Times New Roman" w:cs="Times New Roman"/>
          <w:b/>
          <w:bCs/>
          <w:sz w:val="24"/>
          <w:szCs w:val="24"/>
          <w:lang w:val="tr-TR"/>
        </w:rPr>
        <w:t>150 leva para cezası ile cezalandırılır</w:t>
      </w:r>
      <w:r w:rsidRPr="009F055C">
        <w:rPr>
          <w:rFonts w:ascii="Times New Roman" w:hAnsi="Times New Roman" w:cs="Times New Roman"/>
          <w:sz w:val="24"/>
          <w:szCs w:val="24"/>
          <w:lang w:val="tr-TR"/>
        </w:rPr>
        <w:t>.</w:t>
      </w:r>
    </w:p>
    <w:p w14:paraId="22ED48CA" w14:textId="77777777" w:rsidR="00B139E7" w:rsidRPr="009F055C" w:rsidRDefault="00B139E7" w:rsidP="00B139E7">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8. </w:t>
      </w:r>
      <w:r w:rsidRPr="009F055C">
        <w:rPr>
          <w:rFonts w:ascii="Times New Roman" w:hAnsi="Times New Roman" w:cs="Times New Roman"/>
          <w:b/>
          <w:bCs/>
          <w:sz w:val="24"/>
          <w:szCs w:val="24"/>
          <w:lang w:val="tr-TR"/>
        </w:rPr>
        <w:t>Yol işaretlerine, yol çizgilerine ve diğer işaretleme araçlarına, geçiş önceliği, karşılaşma, sollama veya dolaşma kurallarına uymayan sürücüler</w:t>
      </w:r>
      <w:r w:rsidRPr="009F055C">
        <w:rPr>
          <w:rFonts w:ascii="Times New Roman" w:hAnsi="Times New Roman" w:cs="Times New Roman"/>
          <w:sz w:val="24"/>
          <w:szCs w:val="24"/>
          <w:lang w:val="tr-TR"/>
        </w:rPr>
        <w:t xml:space="preserve">, bu durum trafiğe doğrudan bir tehlike oluşturduğunda, </w:t>
      </w:r>
      <w:r w:rsidRPr="009F055C">
        <w:rPr>
          <w:rFonts w:ascii="Times New Roman" w:hAnsi="Times New Roman" w:cs="Times New Roman"/>
          <w:b/>
          <w:bCs/>
          <w:sz w:val="24"/>
          <w:szCs w:val="24"/>
          <w:lang w:val="tr-TR"/>
        </w:rPr>
        <w:t>150 leva para cezası ile cezalandırılır</w:t>
      </w:r>
      <w:r w:rsidRPr="009F055C">
        <w:rPr>
          <w:rFonts w:ascii="Times New Roman" w:hAnsi="Times New Roman" w:cs="Times New Roman"/>
          <w:sz w:val="24"/>
          <w:szCs w:val="24"/>
          <w:lang w:val="tr-TR"/>
        </w:rPr>
        <w:t>.</w:t>
      </w:r>
    </w:p>
    <w:p w14:paraId="2537C885" w14:textId="5D7A4ED1" w:rsidR="00B65CDD" w:rsidRPr="009F055C" w:rsidRDefault="00B139E7" w:rsidP="00B139E7">
      <w:pPr>
        <w:jc w:val="both"/>
        <w:rPr>
          <w:rFonts w:ascii="Times New Roman" w:hAnsi="Times New Roman" w:cs="Times New Roman"/>
          <w:sz w:val="24"/>
          <w:szCs w:val="24"/>
          <w:lang w:val="tr-TR"/>
        </w:rPr>
      </w:pPr>
      <w:r w:rsidRPr="009F055C">
        <w:rPr>
          <w:rFonts w:ascii="Times New Roman" w:hAnsi="Times New Roman" w:cs="Times New Roman"/>
          <w:sz w:val="24"/>
          <w:szCs w:val="24"/>
          <w:lang w:val="tr-TR"/>
        </w:rPr>
        <w:t xml:space="preserve">9. </w:t>
      </w:r>
      <w:r w:rsidRPr="009F055C">
        <w:rPr>
          <w:rFonts w:ascii="Times New Roman" w:hAnsi="Times New Roman" w:cs="Times New Roman"/>
          <w:b/>
          <w:bCs/>
          <w:sz w:val="24"/>
          <w:szCs w:val="24"/>
          <w:u w:val="single"/>
          <w:lang w:val="tr-TR"/>
        </w:rPr>
        <w:t>Otobanda</w:t>
      </w:r>
      <w:r w:rsidRPr="009F055C">
        <w:rPr>
          <w:rFonts w:ascii="Times New Roman" w:hAnsi="Times New Roman" w:cs="Times New Roman"/>
          <w:b/>
          <w:bCs/>
          <w:sz w:val="24"/>
          <w:szCs w:val="24"/>
          <w:lang w:val="tr-TR"/>
        </w:rPr>
        <w:t xml:space="preserve"> </w:t>
      </w:r>
      <w:r w:rsidRPr="009F055C">
        <w:rPr>
          <w:rFonts w:ascii="Times New Roman" w:hAnsi="Times New Roman" w:cs="Times New Roman"/>
          <w:sz w:val="24"/>
          <w:szCs w:val="24"/>
          <w:lang w:val="tr-TR"/>
        </w:rPr>
        <w:t>zorunlu durma şeridinde (</w:t>
      </w:r>
      <w:r w:rsidRPr="009F055C">
        <w:rPr>
          <w:rFonts w:ascii="Times New Roman" w:hAnsi="Times New Roman" w:cs="Times New Roman"/>
          <w:i/>
          <w:iCs/>
          <w:sz w:val="24"/>
          <w:szCs w:val="24"/>
          <w:lang w:val="tr-TR"/>
        </w:rPr>
        <w:t>aracının arızası veya sürücünün veya yolcuların sağlık sorunları dışında</w:t>
      </w:r>
      <w:r w:rsidRPr="009F055C">
        <w:rPr>
          <w:rFonts w:ascii="Times New Roman" w:hAnsi="Times New Roman" w:cs="Times New Roman"/>
          <w:sz w:val="24"/>
          <w:szCs w:val="24"/>
          <w:lang w:val="tr-TR"/>
        </w:rPr>
        <w:t xml:space="preserve">) veya otobanda ve </w:t>
      </w:r>
      <w:r w:rsidR="00D7598A" w:rsidRPr="009F055C">
        <w:rPr>
          <w:rFonts w:ascii="Times New Roman" w:hAnsi="Times New Roman" w:cs="Times New Roman"/>
          <w:sz w:val="24"/>
          <w:szCs w:val="24"/>
          <w:lang w:val="tr-TR"/>
        </w:rPr>
        <w:t>oto</w:t>
      </w:r>
      <w:r w:rsidRPr="009F055C">
        <w:rPr>
          <w:rFonts w:ascii="Times New Roman" w:hAnsi="Times New Roman" w:cs="Times New Roman"/>
          <w:sz w:val="24"/>
          <w:szCs w:val="24"/>
          <w:lang w:val="tr-TR"/>
        </w:rPr>
        <w:t xml:space="preserve">yolda karşı şeritte hareket eden sürücüler </w:t>
      </w:r>
      <w:r w:rsidRPr="009F055C">
        <w:rPr>
          <w:rFonts w:ascii="Times New Roman" w:hAnsi="Times New Roman" w:cs="Times New Roman"/>
          <w:b/>
          <w:bCs/>
          <w:sz w:val="24"/>
          <w:szCs w:val="24"/>
          <w:lang w:val="tr-TR"/>
        </w:rPr>
        <w:t>motorlu araç kullanma hakkından 3 ay süreyle mahrum bırakılır ve 1000 leva para cezasına çarptırılır.</w:t>
      </w:r>
    </w:p>
    <w:p w14:paraId="23268F40" w14:textId="5DAF4101" w:rsidR="008B6013" w:rsidRPr="009F055C" w:rsidRDefault="008B6013" w:rsidP="008B6013">
      <w:pPr>
        <w:jc w:val="center"/>
        <w:rPr>
          <w:rFonts w:ascii="Times New Roman" w:hAnsi="Times New Roman" w:cs="Times New Roman"/>
          <w:b/>
          <w:bCs/>
          <w:sz w:val="24"/>
          <w:szCs w:val="24"/>
          <w:u w:val="single"/>
          <w:lang w:val="tr-TR"/>
        </w:rPr>
      </w:pPr>
      <w:r w:rsidRPr="009F055C">
        <w:rPr>
          <w:rFonts w:ascii="Times New Roman" w:hAnsi="Times New Roman" w:cs="Times New Roman"/>
          <w:b/>
          <w:bCs/>
          <w:sz w:val="24"/>
          <w:szCs w:val="24"/>
          <w:u w:val="single"/>
          <w:lang w:val="tr-TR"/>
        </w:rPr>
        <w:t>Bulgaristan Cumhuriyeti Trafik Polisi, ülke üzerinden transit geçiş yapan sürücülere tavsiye etmektedir:</w:t>
      </w:r>
    </w:p>
    <w:p w14:paraId="04CEA676" w14:textId="1EB7E99A" w:rsidR="008B6013" w:rsidRPr="009F055C" w:rsidRDefault="008B6013" w:rsidP="00C720FC">
      <w:pPr>
        <w:jc w:val="center"/>
        <w:rPr>
          <w:rFonts w:ascii="Times New Roman" w:hAnsi="Times New Roman" w:cs="Times New Roman"/>
          <w:b/>
          <w:bCs/>
          <w:sz w:val="24"/>
          <w:szCs w:val="24"/>
          <w:lang w:val="tr-TR"/>
        </w:rPr>
      </w:pPr>
      <w:r w:rsidRPr="009F055C">
        <w:rPr>
          <w:rFonts w:ascii="Times New Roman" w:hAnsi="Times New Roman" w:cs="Times New Roman"/>
          <w:b/>
          <w:bCs/>
          <w:sz w:val="24"/>
          <w:szCs w:val="24"/>
          <w:lang w:val="tr-TR"/>
        </w:rPr>
        <w:t>SABIRLI VE HOŞGÖRÜLÜ OLUN, GÜVENLİ BİR ŞEKİLDE EVİNİZE DÖNÜN!</w:t>
      </w:r>
    </w:p>
    <w:p w14:paraId="0AA8064E" w14:textId="06D49F30" w:rsidR="002C6B43" w:rsidRPr="009F055C" w:rsidRDefault="008B6013" w:rsidP="008B6013">
      <w:pPr>
        <w:jc w:val="center"/>
        <w:rPr>
          <w:rFonts w:ascii="Times New Roman" w:hAnsi="Times New Roman" w:cs="Times New Roman"/>
          <w:b/>
          <w:bCs/>
          <w:sz w:val="24"/>
          <w:szCs w:val="24"/>
          <w:lang w:val="tr-TR"/>
        </w:rPr>
      </w:pPr>
      <w:r w:rsidRPr="009F055C">
        <w:rPr>
          <w:rFonts w:ascii="Times New Roman" w:hAnsi="Times New Roman" w:cs="Times New Roman"/>
          <w:b/>
          <w:bCs/>
          <w:sz w:val="24"/>
          <w:szCs w:val="24"/>
          <w:lang w:val="tr-TR"/>
        </w:rPr>
        <w:t>Acil çağrı telefonu 112'dir.</w:t>
      </w:r>
    </w:p>
    <w:sectPr w:rsidR="002C6B43" w:rsidRPr="009F055C" w:rsidSect="00AA4E43">
      <w:pgSz w:w="11906" w:h="16838"/>
      <w:pgMar w:top="1134" w:right="624"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C9"/>
    <w:rsid w:val="00000DC9"/>
    <w:rsid w:val="00010F52"/>
    <w:rsid w:val="0005658E"/>
    <w:rsid w:val="000573C9"/>
    <w:rsid w:val="00062444"/>
    <w:rsid w:val="000A3BF5"/>
    <w:rsid w:val="000E69D2"/>
    <w:rsid w:val="00102223"/>
    <w:rsid w:val="00115E4D"/>
    <w:rsid w:val="001B5911"/>
    <w:rsid w:val="00253C34"/>
    <w:rsid w:val="002951CC"/>
    <w:rsid w:val="002C6B43"/>
    <w:rsid w:val="002D6A47"/>
    <w:rsid w:val="00316555"/>
    <w:rsid w:val="00345351"/>
    <w:rsid w:val="003B66FB"/>
    <w:rsid w:val="003E79D5"/>
    <w:rsid w:val="00404858"/>
    <w:rsid w:val="00460F02"/>
    <w:rsid w:val="004B6D40"/>
    <w:rsid w:val="005236EE"/>
    <w:rsid w:val="00541E9C"/>
    <w:rsid w:val="00591F6D"/>
    <w:rsid w:val="005B274A"/>
    <w:rsid w:val="006039CA"/>
    <w:rsid w:val="0065050B"/>
    <w:rsid w:val="007E1C60"/>
    <w:rsid w:val="0088392A"/>
    <w:rsid w:val="008B6013"/>
    <w:rsid w:val="00917353"/>
    <w:rsid w:val="00922621"/>
    <w:rsid w:val="0093276C"/>
    <w:rsid w:val="009B7926"/>
    <w:rsid w:val="009F055C"/>
    <w:rsid w:val="009F1B28"/>
    <w:rsid w:val="00A1181E"/>
    <w:rsid w:val="00AA4E43"/>
    <w:rsid w:val="00AB33E3"/>
    <w:rsid w:val="00AB779C"/>
    <w:rsid w:val="00AC2AA3"/>
    <w:rsid w:val="00AC50F2"/>
    <w:rsid w:val="00B0733D"/>
    <w:rsid w:val="00B139E7"/>
    <w:rsid w:val="00B47A0F"/>
    <w:rsid w:val="00B65CDD"/>
    <w:rsid w:val="00B77772"/>
    <w:rsid w:val="00BA674D"/>
    <w:rsid w:val="00C13A4E"/>
    <w:rsid w:val="00C45620"/>
    <w:rsid w:val="00C720FC"/>
    <w:rsid w:val="00C943D5"/>
    <w:rsid w:val="00CD204F"/>
    <w:rsid w:val="00CD3855"/>
    <w:rsid w:val="00D7598A"/>
    <w:rsid w:val="00E01F44"/>
    <w:rsid w:val="00E15DED"/>
    <w:rsid w:val="00E4526C"/>
    <w:rsid w:val="00F15EE1"/>
    <w:rsid w:val="00F45369"/>
    <w:rsid w:val="00F735BA"/>
    <w:rsid w:val="00F80EB5"/>
    <w:rsid w:val="00FA2AE5"/>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1EE5"/>
  <w15:docId w15:val="{CF04D608-78FB-4B83-B65D-5C8926F0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555"/>
    <w:pPr>
      <w:spacing w:after="200" w:line="276" w:lineRule="auto"/>
    </w:pPr>
    <w:rPr>
      <w:lang w:val="bg-BG"/>
    </w:rPr>
  </w:style>
  <w:style w:type="paragraph" w:styleId="1">
    <w:name w:val="heading 1"/>
    <w:basedOn w:val="a"/>
    <w:next w:val="a"/>
    <w:link w:val="10"/>
    <w:uiPriority w:val="9"/>
    <w:qFormat/>
    <w:rsid w:val="00316555"/>
    <w:pPr>
      <w:keepNext/>
      <w:keepLines/>
      <w:spacing w:before="480" w:after="0"/>
      <w:outlineLvl w:val="0"/>
    </w:pPr>
    <w:rPr>
      <w:rFonts w:asciiTheme="majorHAnsi" w:eastAsiaTheme="majorEastAsia" w:hAnsiTheme="majorHAnsi" w:cstheme="majorBidi"/>
      <w:b/>
      <w:bCs/>
      <w:color w:val="634545" w:themeColor="accent6"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16555"/>
    <w:rPr>
      <w:rFonts w:asciiTheme="majorHAnsi" w:eastAsiaTheme="majorEastAsia" w:hAnsiTheme="majorHAnsi" w:cstheme="majorBidi"/>
      <w:b/>
      <w:bCs/>
      <w:color w:val="634545" w:themeColor="accent6" w:themeShade="BF"/>
      <w:sz w:val="28"/>
      <w:szCs w:val="28"/>
      <w:lang w:val="en-GB"/>
    </w:rPr>
  </w:style>
  <w:style w:type="paragraph" w:styleId="a3">
    <w:name w:val="No Spacing"/>
    <w:link w:val="a4"/>
    <w:uiPriority w:val="1"/>
    <w:qFormat/>
    <w:rsid w:val="00316555"/>
    <w:pPr>
      <w:spacing w:after="0" w:line="240" w:lineRule="auto"/>
    </w:pPr>
    <w:rPr>
      <w:rFonts w:eastAsiaTheme="minorEastAsia"/>
      <w:lang w:eastAsia="ja-JP"/>
    </w:rPr>
  </w:style>
  <w:style w:type="character" w:customStyle="1" w:styleId="a4">
    <w:name w:val="Без разредка Знак"/>
    <w:basedOn w:val="a0"/>
    <w:link w:val="a3"/>
    <w:uiPriority w:val="1"/>
    <w:rsid w:val="00316555"/>
    <w:rPr>
      <w:rFonts w:eastAsiaTheme="minorEastAsia"/>
      <w:lang w:eastAsia="ja-JP"/>
    </w:rPr>
  </w:style>
  <w:style w:type="paragraph" w:styleId="a5">
    <w:name w:val="List Paragraph"/>
    <w:basedOn w:val="a"/>
    <w:uiPriority w:val="34"/>
    <w:qFormat/>
    <w:rsid w:val="00316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6379</Characters>
  <Application>Microsoft Office Word</Application>
  <DocSecurity>0</DocSecurity>
  <Lines>53</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Beynur Mehmedali</dc:creator>
  <cp:lastModifiedBy>ГДНП-ОПП</cp:lastModifiedBy>
  <cp:revision>2</cp:revision>
  <dcterms:created xsi:type="dcterms:W3CDTF">2024-07-30T13:07:00Z</dcterms:created>
  <dcterms:modified xsi:type="dcterms:W3CDTF">2024-07-30T13:07:00Z</dcterms:modified>
</cp:coreProperties>
</file>